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54" w:rsidRPr="00AA4C0E" w:rsidRDefault="00AA4C0E" w:rsidP="000B7654">
      <w:pPr>
        <w:shd w:val="clear" w:color="auto" w:fill="FFFFFF"/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4C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Насколько безопасно заказывать </w:t>
      </w:r>
      <w:r w:rsidR="000B7654" w:rsidRPr="000B76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парфюм </w:t>
      </w:r>
      <w:r w:rsidRPr="00AA4C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интернете</w:t>
      </w:r>
    </w:p>
    <w:p w:rsidR="00AA4C0E" w:rsidRPr="000B7654" w:rsidRDefault="000B7654" w:rsidP="000B765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A4C0E"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остепенно </w:t>
      </w: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переходим на онлайн-шоппинг. </w:t>
      </w:r>
      <w:r w:rsidR="00AA4C0E"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Парфюмерный мир уже давно </w:t>
      </w: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работает в </w:t>
      </w:r>
      <w:r w:rsidR="00AA4C0E"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интернете</w:t>
      </w: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A4C0E"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Да и гораздо легче найти скидки онлайн, введя в поисковике название аромата, чем обходить парфюмерные магазины, спрашивая о наличии </w:t>
      </w: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нужного</w:t>
      </w:r>
      <w:r w:rsidR="00AA4C0E"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флакона. Но, если известным сетям и брендовым бутикам мы уже доверяем, то с онлайн-шопингом всё сложнее. </w:t>
      </w:r>
    </w:p>
    <w:p w:rsidR="000B7654" w:rsidRPr="000B7654" w:rsidRDefault="00AA4C0E" w:rsidP="000B765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Чаще всего </w:t>
      </w:r>
      <w:proofErr w:type="gramStart"/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интернет-магазины</w:t>
      </w:r>
      <w:proofErr w:type="gramEnd"/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сотрудничают с поставщиками, а не с производителями. При этом интернет магазины экономят на огромном штате сотрудников и аренде торговых площадей. Недобросовестные магазины покупают подделки у других поставщиков и перекупщиков, прячась за словами </w:t>
      </w:r>
      <w:r w:rsid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реплика</w:t>
      </w:r>
      <w:r w:rsid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конфискат</w:t>
      </w:r>
      <w:proofErr w:type="spellEnd"/>
      <w:r w:rsid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ли</w:t>
      </w: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разливали там же, где производится оригинал</w:t>
      </w:r>
      <w:r w:rsid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B7654"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A4C0E" w:rsidRPr="000B7654" w:rsidRDefault="00AA4C0E" w:rsidP="000B765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7654">
        <w:rPr>
          <w:rFonts w:ascii="Times New Roman" w:hAnsi="Times New Roman" w:cs="Times New Roman"/>
          <w:sz w:val="24"/>
          <w:szCs w:val="24"/>
          <w:shd w:val="clear" w:color="auto" w:fill="FFFFFF"/>
        </w:rPr>
        <w:t>Обезопасить себя можно, проверив его существование в реестре налоговой службы. Для этого найдите на сайте информацию об ИНН или ОГРН организации, торгующей парфюмерной продукцией. Такую информацию часто размещают в разделе “Публичная оферта”. Так вы подтвердите, что такой парфюмерный магазин существует.</w:t>
      </w:r>
    </w:p>
    <w:p w:rsidR="00AA4C0E" w:rsidRPr="000B7654" w:rsidRDefault="00AA4C0E" w:rsidP="000B7654">
      <w:pPr>
        <w:pStyle w:val="blockblock-3c"/>
        <w:shd w:val="clear" w:color="auto" w:fill="FFFFFF"/>
        <w:spacing w:before="90" w:beforeAutospacing="0" w:after="300" w:afterAutospacing="0" w:line="420" w:lineRule="atLeast"/>
        <w:jc w:val="both"/>
      </w:pPr>
      <w:r w:rsidRPr="000B7654">
        <w:rPr>
          <w:b/>
          <w:bCs/>
        </w:rPr>
        <w:t xml:space="preserve">Как проверить, что </w:t>
      </w:r>
      <w:r w:rsidR="000B7654" w:rsidRPr="000B7654">
        <w:rPr>
          <w:b/>
          <w:bCs/>
        </w:rPr>
        <w:t>вам</w:t>
      </w:r>
      <w:r w:rsidRPr="000B7654">
        <w:rPr>
          <w:b/>
          <w:bCs/>
        </w:rPr>
        <w:t xml:space="preserve"> прислали не подделку?</w:t>
      </w:r>
    </w:p>
    <w:p w:rsidR="00AA4C0E" w:rsidRPr="000B7654" w:rsidRDefault="00AA4C0E" w:rsidP="000B7654">
      <w:pPr>
        <w:jc w:val="both"/>
        <w:rPr>
          <w:rFonts w:ascii="Times New Roman" w:hAnsi="Times New Roman" w:cs="Times New Roman"/>
          <w:sz w:val="24"/>
          <w:szCs w:val="24"/>
        </w:rPr>
      </w:pPr>
      <w:r w:rsidRPr="000B7654">
        <w:rPr>
          <w:rFonts w:ascii="Times New Roman" w:hAnsi="Times New Roman" w:cs="Times New Roman"/>
          <w:sz w:val="24"/>
          <w:szCs w:val="24"/>
        </w:rPr>
        <w:t xml:space="preserve">Для этого при получении парфюма </w:t>
      </w:r>
      <w:r w:rsidR="000B7654" w:rsidRPr="000B7654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0B7654">
        <w:rPr>
          <w:rFonts w:ascii="Times New Roman" w:hAnsi="Times New Roman" w:cs="Times New Roman"/>
          <w:sz w:val="24"/>
          <w:szCs w:val="24"/>
        </w:rPr>
        <w:t>провер</w:t>
      </w:r>
      <w:r w:rsidR="000B7654" w:rsidRPr="000B7654">
        <w:rPr>
          <w:rFonts w:ascii="Times New Roman" w:hAnsi="Times New Roman" w:cs="Times New Roman"/>
          <w:sz w:val="24"/>
          <w:szCs w:val="24"/>
        </w:rPr>
        <w:t>ить</w:t>
      </w:r>
      <w:r w:rsidRPr="000B7654">
        <w:rPr>
          <w:rFonts w:ascii="Times New Roman" w:hAnsi="Times New Roman" w:cs="Times New Roman"/>
          <w:sz w:val="24"/>
          <w:szCs w:val="24"/>
        </w:rPr>
        <w:t xml:space="preserve"> маркировку на упаковке. Маркировка парфюмерии введена в России еще в 2020 году. На сегодняшний день духи без маркировки не могут находиться в продаже. Если на упаковке отсутствует </w:t>
      </w:r>
      <w:proofErr w:type="spellStart"/>
      <w:r w:rsidRPr="000B7654">
        <w:rPr>
          <w:rFonts w:ascii="Times New Roman" w:hAnsi="Times New Roman" w:cs="Times New Roman"/>
          <w:sz w:val="24"/>
          <w:szCs w:val="24"/>
        </w:rPr>
        <w:t>DataMatrix</w:t>
      </w:r>
      <w:proofErr w:type="spellEnd"/>
      <w:r w:rsidRPr="000B7654">
        <w:rPr>
          <w:rFonts w:ascii="Times New Roman" w:hAnsi="Times New Roman" w:cs="Times New Roman"/>
          <w:sz w:val="24"/>
          <w:szCs w:val="24"/>
        </w:rPr>
        <w:t xml:space="preserve"> код, то перед вами подделка. Для полной уверенности отсканируйте код маркировки через бесплатное мобильное приложение “Честный ЗНАК”. Приложение покажет название парфюма (оно должно совпадать с тем, что вы заказали), </w:t>
      </w:r>
      <w:proofErr w:type="gramStart"/>
      <w:r w:rsidRPr="000B7654">
        <w:rPr>
          <w:rFonts w:ascii="Times New Roman" w:hAnsi="Times New Roman" w:cs="Times New Roman"/>
          <w:sz w:val="24"/>
          <w:szCs w:val="24"/>
        </w:rPr>
        <w:t>страну-изготовитель</w:t>
      </w:r>
      <w:proofErr w:type="gramEnd"/>
      <w:r w:rsidRPr="000B7654">
        <w:rPr>
          <w:rFonts w:ascii="Times New Roman" w:hAnsi="Times New Roman" w:cs="Times New Roman"/>
          <w:sz w:val="24"/>
          <w:szCs w:val="24"/>
        </w:rPr>
        <w:t>, тип парфюма, объем, бренд и может ли товар находиться в продаже.</w:t>
      </w:r>
    </w:p>
    <w:p w:rsidR="000B7654" w:rsidRPr="000B7654" w:rsidRDefault="000B7654" w:rsidP="000B7654">
      <w:pPr>
        <w:pStyle w:val="blockblock-3c"/>
        <w:shd w:val="clear" w:color="auto" w:fill="FFFFFF"/>
        <w:spacing w:before="90" w:beforeAutospacing="0" w:after="300" w:afterAutospacing="0" w:line="420" w:lineRule="atLeast"/>
        <w:jc w:val="both"/>
      </w:pPr>
      <w:r w:rsidRPr="000B7654">
        <w:t xml:space="preserve">Зеленодольский территориальный орган Госалкогольинспекции РТ, </w:t>
      </w:r>
      <w:r w:rsidR="00A9081A">
        <w:t>09.07.2024</w:t>
      </w:r>
    </w:p>
    <w:p w:rsidR="00AA4C0E" w:rsidRPr="000B7654" w:rsidRDefault="00AA4C0E" w:rsidP="000B76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4C0E" w:rsidRPr="000B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CB"/>
    <w:rsid w:val="000B7654"/>
    <w:rsid w:val="006C26CB"/>
    <w:rsid w:val="00A9081A"/>
    <w:rsid w:val="00AA4C0E"/>
    <w:rsid w:val="00DD006D"/>
    <w:rsid w:val="00E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C0E"/>
    <w:rPr>
      <w:color w:val="0000FF"/>
      <w:u w:val="single"/>
    </w:rPr>
  </w:style>
  <w:style w:type="paragraph" w:customStyle="1" w:styleId="blockblock-3c">
    <w:name w:val="block__block-3c"/>
    <w:basedOn w:val="a"/>
    <w:rsid w:val="00AA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C0E"/>
    <w:rPr>
      <w:color w:val="0000FF"/>
      <w:u w:val="single"/>
    </w:rPr>
  </w:style>
  <w:style w:type="paragraph" w:customStyle="1" w:styleId="blockblock-3c">
    <w:name w:val="block__block-3c"/>
    <w:basedOn w:val="a"/>
    <w:rsid w:val="00AA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2024-07-08T05:29:00Z</dcterms:created>
  <dcterms:modified xsi:type="dcterms:W3CDTF">2024-07-09T11:06:00Z</dcterms:modified>
</cp:coreProperties>
</file>